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298B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/>
          <w:bCs/>
          <w:lang w:val="hr-HR" w:eastAsia="de-DE"/>
        </w:rPr>
        <w:t>Dr. Ivan Pavičić</w:t>
      </w:r>
    </w:p>
    <w:p w14:paraId="53B97EF4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/>
        </w:rPr>
      </w:pPr>
      <w:r w:rsidRPr="00820144">
        <w:rPr>
          <w:rFonts w:ascii="Arial" w:hAnsi="Arial" w:cs="Arial"/>
          <w:bCs/>
          <w:lang w:val="hr-HR"/>
        </w:rPr>
        <w:t>Rođen: 31. Listopad 1973., Zagreb, Hrvatska</w:t>
      </w:r>
    </w:p>
    <w:p w14:paraId="0E483F18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>Matični</w:t>
      </w:r>
      <w:r w:rsidRPr="00820144">
        <w:rPr>
          <w:rFonts w:ascii="Arial" w:hAnsi="Arial" w:cs="Arial"/>
          <w:bCs/>
          <w:lang w:val="hr-HR" w:eastAsia="de-DE"/>
        </w:rPr>
        <w:t xml:space="preserve"> broj znanstvenika: </w:t>
      </w:r>
      <w:r w:rsidRPr="00820144">
        <w:rPr>
          <w:rFonts w:ascii="Arial" w:hAnsi="Arial" w:cs="Arial"/>
          <w:lang w:val="hr-HR"/>
        </w:rPr>
        <w:t>241553</w:t>
      </w:r>
    </w:p>
    <w:p w14:paraId="04A93724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HRZZ </w:t>
      </w:r>
      <w:r>
        <w:rPr>
          <w:rFonts w:ascii="Arial" w:hAnsi="Arial" w:cs="Arial"/>
          <w:bCs/>
          <w:lang w:val="hr-HR" w:eastAsia="de-DE"/>
        </w:rPr>
        <w:t>identifikacijski broj</w:t>
      </w:r>
      <w:r w:rsidRPr="00820144">
        <w:rPr>
          <w:rFonts w:ascii="Arial" w:hAnsi="Arial" w:cs="Arial"/>
          <w:bCs/>
          <w:lang w:val="hr-HR" w:eastAsia="de-DE"/>
        </w:rPr>
        <w:t>: fbfbe04b-d37b-4fd7-8f5d-d5657bb13a98</w:t>
      </w:r>
    </w:p>
    <w:p w14:paraId="6AB51520" w14:textId="77777777" w:rsidR="004B4EEF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</w:p>
    <w:p w14:paraId="3FF85D8B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Zaposlenje</w:t>
      </w:r>
    </w:p>
    <w:p w14:paraId="36296D12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Viši znanstveni suradnik od 2016. u </w:t>
      </w:r>
      <w:proofErr w:type="spellStart"/>
      <w:r>
        <w:rPr>
          <w:rFonts w:ascii="Arial" w:hAnsi="Arial" w:cs="Arial"/>
          <w:bCs/>
          <w:lang w:val="hr-HR"/>
        </w:rPr>
        <w:t>Jednici</w:t>
      </w:r>
      <w:proofErr w:type="spellEnd"/>
      <w:r>
        <w:rPr>
          <w:rFonts w:ascii="Arial" w:hAnsi="Arial" w:cs="Arial"/>
          <w:bCs/>
          <w:lang w:val="hr-HR"/>
        </w:rPr>
        <w:t xml:space="preserve"> za dozimetriju zračenja i radiobiologiju Instituta za medicinska istraživanja i medicinu rada u Zagrebu </w:t>
      </w:r>
    </w:p>
    <w:p w14:paraId="6E4A21A1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/>
        </w:rPr>
      </w:pPr>
      <w:r w:rsidRPr="00820144">
        <w:rPr>
          <w:rFonts w:ascii="Arial" w:hAnsi="Arial" w:cs="Arial"/>
          <w:bCs/>
          <w:lang w:val="hr-HR"/>
        </w:rPr>
        <w:t xml:space="preserve">2010-2015 </w:t>
      </w:r>
      <w:r>
        <w:rPr>
          <w:rFonts w:ascii="Arial" w:hAnsi="Arial" w:cs="Arial"/>
          <w:bCs/>
          <w:lang w:val="hr-HR"/>
        </w:rPr>
        <w:t>Znanstveni suradnik</w:t>
      </w:r>
      <w:r w:rsidRPr="00820144">
        <w:rPr>
          <w:rFonts w:ascii="Arial" w:hAnsi="Arial" w:cs="Arial"/>
          <w:bCs/>
          <w:lang w:val="hr-HR"/>
        </w:rPr>
        <w:t>,</w:t>
      </w:r>
      <w:r w:rsidRPr="008201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Institut za medicinska istraživanja i medicinu rada u Zagrebu</w:t>
      </w:r>
    </w:p>
    <w:p w14:paraId="2CF91261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/>
        </w:rPr>
      </w:pPr>
      <w:r w:rsidRPr="00820144">
        <w:rPr>
          <w:rFonts w:ascii="Arial" w:hAnsi="Arial" w:cs="Arial"/>
          <w:bCs/>
          <w:lang w:val="hr-HR"/>
        </w:rPr>
        <w:t xml:space="preserve">2001-2010 </w:t>
      </w:r>
      <w:r>
        <w:rPr>
          <w:rFonts w:ascii="Arial" w:hAnsi="Arial" w:cs="Arial"/>
          <w:bCs/>
          <w:lang w:val="hr-HR"/>
        </w:rPr>
        <w:t>Asistent</w:t>
      </w:r>
      <w:r w:rsidRPr="00820144">
        <w:rPr>
          <w:rFonts w:ascii="Arial" w:hAnsi="Arial" w:cs="Arial"/>
          <w:bCs/>
          <w:lang w:val="hr-HR"/>
        </w:rPr>
        <w:t xml:space="preserve"> (</w:t>
      </w:r>
      <w:r>
        <w:rPr>
          <w:rFonts w:ascii="Arial" w:hAnsi="Arial" w:cs="Arial"/>
          <w:bCs/>
          <w:lang w:val="hr-HR"/>
        </w:rPr>
        <w:t>Znanstveni novak</w:t>
      </w:r>
      <w:r w:rsidRPr="00820144">
        <w:rPr>
          <w:rFonts w:ascii="Arial" w:hAnsi="Arial" w:cs="Arial"/>
          <w:bCs/>
          <w:lang w:val="hr-HR"/>
        </w:rPr>
        <w:t>),</w:t>
      </w:r>
      <w:r w:rsidRPr="008201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Institut za medicinska istraživanja i medicinu rada u Zagrebu</w:t>
      </w:r>
    </w:p>
    <w:p w14:paraId="6A42D480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Znanstveno područje</w:t>
      </w:r>
    </w:p>
    <w:p w14:paraId="20DF145C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lang w:val="hr-HR"/>
        </w:rPr>
        <w:t>Stanična biologija</w:t>
      </w:r>
      <w:r w:rsidRPr="00820144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nanotoksikologija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radiofrekventno</w:t>
      </w:r>
      <w:proofErr w:type="spellEnd"/>
      <w:r>
        <w:rPr>
          <w:rFonts w:ascii="Arial" w:hAnsi="Arial" w:cs="Arial"/>
          <w:lang w:val="hr-HR"/>
        </w:rPr>
        <w:t xml:space="preserve"> zračenje</w:t>
      </w:r>
      <w:r w:rsidRPr="00820144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citoskelet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proofErr w:type="spellStart"/>
      <w:r w:rsidRPr="00820144">
        <w:rPr>
          <w:rFonts w:ascii="Arial" w:hAnsi="Arial" w:cs="Arial"/>
          <w:i/>
          <w:lang w:val="hr-HR"/>
        </w:rPr>
        <w:t>in</w:t>
      </w:r>
      <w:proofErr w:type="spellEnd"/>
      <w:r w:rsidRPr="00820144">
        <w:rPr>
          <w:rFonts w:ascii="Arial" w:hAnsi="Arial" w:cs="Arial"/>
          <w:i/>
          <w:lang w:val="hr-HR"/>
        </w:rPr>
        <w:t xml:space="preserve"> </w:t>
      </w:r>
      <w:proofErr w:type="spellStart"/>
      <w:r w:rsidRPr="00820144">
        <w:rPr>
          <w:rFonts w:ascii="Arial" w:hAnsi="Arial" w:cs="Arial"/>
          <w:i/>
          <w:lang w:val="hr-HR"/>
        </w:rPr>
        <w:t>vitro</w:t>
      </w:r>
      <w:proofErr w:type="spellEnd"/>
      <w:r>
        <w:rPr>
          <w:rFonts w:ascii="Arial" w:hAnsi="Arial" w:cs="Arial"/>
          <w:lang w:val="hr-HR"/>
        </w:rPr>
        <w:t xml:space="preserve"> stanične kulture</w:t>
      </w:r>
      <w:r w:rsidRPr="00820144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citotoksičnost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stanični metabolizam</w:t>
      </w:r>
    </w:p>
    <w:p w14:paraId="291CC971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Obrazovanje</w:t>
      </w:r>
    </w:p>
    <w:p w14:paraId="5068BA7C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2005-2008 </w:t>
      </w:r>
      <w:r>
        <w:rPr>
          <w:rFonts w:ascii="Arial" w:hAnsi="Arial" w:cs="Arial"/>
          <w:bCs/>
          <w:lang w:val="hr-HR" w:eastAsia="de-DE"/>
        </w:rPr>
        <w:t>Doktorat iz područja molekularne i stanične biologije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Prirodoslovno-matematički fakultet Sveučilišta u Zagrebu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</w:p>
    <w:p w14:paraId="5CC6F6FE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2001-2005 </w:t>
      </w:r>
      <w:r>
        <w:rPr>
          <w:rFonts w:ascii="Arial" w:hAnsi="Arial" w:cs="Arial"/>
          <w:bCs/>
          <w:lang w:val="hr-HR" w:eastAsia="de-DE"/>
        </w:rPr>
        <w:t>Poslijediplomski studij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molekularne i stanične biologije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Prirodoslovno-matematički fakultet Sveučilišta u Zagrebu</w:t>
      </w:r>
    </w:p>
    <w:p w14:paraId="57FE6735" w14:textId="77777777" w:rsidR="004B4EEF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1992-1999 </w:t>
      </w:r>
      <w:r>
        <w:rPr>
          <w:rFonts w:ascii="Arial" w:hAnsi="Arial" w:cs="Arial"/>
          <w:bCs/>
          <w:lang w:val="hr-HR" w:eastAsia="de-DE"/>
        </w:rPr>
        <w:t>Diplomski studij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biologije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Prirodoslovno-matematički fakultet Sveučilišta u Zagrebu</w:t>
      </w:r>
    </w:p>
    <w:p w14:paraId="55CA3C89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</w:p>
    <w:p w14:paraId="4A813D45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Objavljeni znanstveni radovi</w:t>
      </w:r>
    </w:p>
    <w:p w14:paraId="5B185050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 xml:space="preserve">Koautor 36 originalnih znanstvenih radova u međunarodnim časopisima; 363 citata, h-indeks = 11 (izvor – baza podataka </w:t>
      </w:r>
      <w:proofErr w:type="spellStart"/>
      <w:r>
        <w:rPr>
          <w:rFonts w:ascii="Arial" w:hAnsi="Arial" w:cs="Arial"/>
          <w:bCs/>
          <w:lang w:val="hr-HR" w:eastAsia="de-DE"/>
        </w:rPr>
        <w:t>Scopus</w:t>
      </w:r>
      <w:proofErr w:type="spellEnd"/>
      <w:r>
        <w:rPr>
          <w:rFonts w:ascii="Arial" w:hAnsi="Arial" w:cs="Arial"/>
          <w:bCs/>
          <w:lang w:val="hr-HR" w:eastAsia="de-DE"/>
        </w:rPr>
        <w:t xml:space="preserve">); popis publikacija na </w:t>
      </w:r>
      <w:hyperlink r:id="rId5" w:history="1">
        <w:r w:rsidRPr="00820144">
          <w:rPr>
            <w:rStyle w:val="Hyperlink"/>
            <w:rFonts w:ascii="Arial" w:hAnsi="Arial" w:cs="Arial"/>
            <w:bCs/>
            <w:lang w:val="hr-HR" w:eastAsia="de-DE"/>
          </w:rPr>
          <w:t>CROBIB</w:t>
        </w:r>
      </w:hyperlink>
    </w:p>
    <w:p w14:paraId="4ECDFB82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Istraživač na znanstvenim projektima u tijeku:</w:t>
      </w:r>
    </w:p>
    <w:p w14:paraId="4F367A06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 xml:space="preserve">2016 - HRZZ </w:t>
      </w:r>
      <w:r>
        <w:rPr>
          <w:rFonts w:ascii="Arial" w:hAnsi="Arial" w:cs="Arial"/>
          <w:lang w:val="hr-HR"/>
        </w:rPr>
        <w:t>Istraživački projekt</w:t>
      </w:r>
      <w:r w:rsidRPr="00820144">
        <w:rPr>
          <w:rFonts w:ascii="Arial" w:hAnsi="Arial" w:cs="Arial"/>
          <w:b/>
          <w:lang w:val="hr-HR"/>
        </w:rPr>
        <w:t xml:space="preserve">: </w:t>
      </w:r>
      <w:r w:rsidRPr="00E15A3C">
        <w:rPr>
          <w:rFonts w:ascii="Arial" w:hAnsi="Arial" w:cs="Arial"/>
          <w:lang w:val="hr-HR"/>
        </w:rPr>
        <w:t xml:space="preserve">Značaj interakcija metalnih </w:t>
      </w:r>
      <w:proofErr w:type="spellStart"/>
      <w:r w:rsidRPr="00E15A3C">
        <w:rPr>
          <w:rFonts w:ascii="Arial" w:hAnsi="Arial" w:cs="Arial"/>
          <w:lang w:val="hr-HR"/>
        </w:rPr>
        <w:t>nanočestica</w:t>
      </w:r>
      <w:proofErr w:type="spellEnd"/>
      <w:r w:rsidRPr="00E15A3C">
        <w:rPr>
          <w:rFonts w:ascii="Arial" w:hAnsi="Arial" w:cs="Arial"/>
          <w:lang w:val="hr-HR"/>
        </w:rPr>
        <w:t xml:space="preserve"> sa sumpornim </w:t>
      </w:r>
      <w:proofErr w:type="spellStart"/>
      <w:r w:rsidRPr="00E15A3C">
        <w:rPr>
          <w:rFonts w:ascii="Arial" w:hAnsi="Arial" w:cs="Arial"/>
          <w:lang w:val="hr-HR"/>
        </w:rPr>
        <w:t>biomolekulama</w:t>
      </w:r>
      <w:proofErr w:type="spellEnd"/>
      <w:r w:rsidRPr="00E15A3C">
        <w:rPr>
          <w:rFonts w:ascii="Arial" w:hAnsi="Arial" w:cs="Arial"/>
          <w:lang w:val="hr-HR"/>
        </w:rPr>
        <w:t xml:space="preserve"> za </w:t>
      </w:r>
      <w:proofErr w:type="spellStart"/>
      <w:r w:rsidRPr="00E15A3C">
        <w:rPr>
          <w:rFonts w:ascii="Arial" w:hAnsi="Arial" w:cs="Arial"/>
          <w:lang w:val="hr-HR"/>
        </w:rPr>
        <w:t>nano</w:t>
      </w:r>
      <w:proofErr w:type="spellEnd"/>
      <w:r w:rsidRPr="00E15A3C">
        <w:rPr>
          <w:rFonts w:ascii="Arial" w:hAnsi="Arial" w:cs="Arial"/>
          <w:lang w:val="hr-HR"/>
        </w:rPr>
        <w:t>-bio sučelje</w:t>
      </w:r>
    </w:p>
    <w:p w14:paraId="77F4232D" w14:textId="77777777" w:rsidR="004B4EEF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 xml:space="preserve">Istraživač na znanstvenim projektima </w:t>
      </w:r>
    </w:p>
    <w:p w14:paraId="6BF65DDF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2014- </w:t>
      </w:r>
      <w:r w:rsidRPr="00820144">
        <w:rPr>
          <w:rFonts w:ascii="Arial" w:hAnsi="Arial" w:cs="Arial"/>
          <w:lang w:val="hr-HR"/>
        </w:rPr>
        <w:t xml:space="preserve">HRZZ </w:t>
      </w:r>
      <w:r>
        <w:rPr>
          <w:rFonts w:ascii="Arial" w:hAnsi="Arial" w:cs="Arial"/>
          <w:lang w:val="hr-HR"/>
        </w:rPr>
        <w:t>Istraživački projekt</w:t>
      </w:r>
      <w:r w:rsidRPr="00820144">
        <w:rPr>
          <w:rFonts w:ascii="Arial" w:hAnsi="Arial" w:cs="Arial"/>
          <w:b/>
          <w:lang w:val="hr-HR"/>
        </w:rPr>
        <w:t>:</w:t>
      </w:r>
      <w:r w:rsidRPr="00820144">
        <w:rPr>
          <w:rFonts w:ascii="Arial" w:hAnsi="Arial" w:cs="Arial"/>
          <w:lang w:val="hr-HR"/>
        </w:rPr>
        <w:t xml:space="preserve"> </w:t>
      </w:r>
      <w:r w:rsidRPr="00E15A3C">
        <w:rPr>
          <w:rFonts w:ascii="Arial" w:hAnsi="Arial" w:cs="Arial"/>
          <w:lang w:val="hr-HR"/>
        </w:rPr>
        <w:t xml:space="preserve">Organska zagađivala u okolišu - markeri i </w:t>
      </w:r>
      <w:proofErr w:type="spellStart"/>
      <w:r w:rsidRPr="00E15A3C">
        <w:rPr>
          <w:rFonts w:ascii="Arial" w:hAnsi="Arial" w:cs="Arial"/>
          <w:lang w:val="hr-HR"/>
        </w:rPr>
        <w:t>biomarkeri</w:t>
      </w:r>
      <w:proofErr w:type="spellEnd"/>
      <w:r w:rsidRPr="00E15A3C">
        <w:rPr>
          <w:rFonts w:ascii="Arial" w:hAnsi="Arial" w:cs="Arial"/>
          <w:lang w:val="hr-HR"/>
        </w:rPr>
        <w:t xml:space="preserve"> toksičnosti</w:t>
      </w:r>
    </w:p>
    <w:p w14:paraId="657C1CD6" w14:textId="77777777" w:rsidR="004B4EEF" w:rsidRDefault="004B4EEF" w:rsidP="004B4EEF">
      <w:pPr>
        <w:spacing w:before="0" w:after="0"/>
        <w:jc w:val="both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2007-2012, 2002-2006, 1999-2002, </w:t>
      </w:r>
      <w:r>
        <w:rPr>
          <w:rFonts w:ascii="Arial" w:hAnsi="Arial" w:cs="Arial"/>
          <w:bCs/>
          <w:lang w:val="hr-HR" w:eastAsia="de-DE"/>
        </w:rPr>
        <w:t>Znanstveni projekti financirani od strane Hrvatskog ministarstva znanosti, obrazovanja i sporta</w:t>
      </w:r>
    </w:p>
    <w:p w14:paraId="656B1C13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Članstva u profesionalnim udruženjima</w:t>
      </w:r>
    </w:p>
    <w:p w14:paraId="5920F90A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bCs/>
          <w:lang w:val="hr-HR"/>
        </w:rPr>
      </w:pPr>
      <w:proofErr w:type="spellStart"/>
      <w:r>
        <w:rPr>
          <w:rFonts w:ascii="Arial" w:hAnsi="Arial" w:cs="Arial"/>
          <w:bCs/>
          <w:lang w:val="hr-HR" w:eastAsia="de-DE"/>
        </w:rPr>
        <w:t>Bioelektromagnetsko</w:t>
      </w:r>
      <w:proofErr w:type="spellEnd"/>
      <w:r>
        <w:rPr>
          <w:rFonts w:ascii="Arial" w:hAnsi="Arial" w:cs="Arial"/>
          <w:bCs/>
          <w:lang w:val="hr-HR" w:eastAsia="de-DE"/>
        </w:rPr>
        <w:t xml:space="preserve"> društvo, </w:t>
      </w:r>
      <w:r w:rsidRPr="00E15A3C">
        <w:rPr>
          <w:rFonts w:ascii="Arial" w:hAnsi="Arial" w:cs="Arial"/>
          <w:bCs/>
          <w:lang w:val="hr-HR" w:eastAsia="de-DE"/>
        </w:rPr>
        <w:t>Hrvatska udruga za zaštitu od elektromagnetnog zračenja</w:t>
      </w:r>
      <w:r>
        <w:rPr>
          <w:rFonts w:ascii="Arial" w:hAnsi="Arial" w:cs="Arial"/>
          <w:bCs/>
          <w:lang w:val="hr-HR" w:eastAsia="de-DE"/>
        </w:rPr>
        <w:t>, Hrvatsko društvo za biokemiju i molekularnu biologiju,</w:t>
      </w:r>
      <w:r w:rsidRPr="00E15A3C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 xml:space="preserve">Hrvatsko toksikološko društvo, Hrvatsko genetičko društvo,  Hrvatsko društvo za zaštitu od zračenja </w:t>
      </w:r>
    </w:p>
    <w:p w14:paraId="60FEE34D" w14:textId="77777777" w:rsidR="004B4EEF" w:rsidRDefault="004B4EEF" w:rsidP="004B4EEF">
      <w:pPr>
        <w:spacing w:before="0" w:after="0"/>
        <w:jc w:val="both"/>
        <w:rPr>
          <w:rFonts w:ascii="Arial" w:hAnsi="Arial" w:cs="Arial"/>
          <w:b/>
          <w:lang w:val="hr-HR"/>
        </w:rPr>
      </w:pPr>
    </w:p>
    <w:p w14:paraId="2D62E5AE" w14:textId="77777777" w:rsidR="004B4EEF" w:rsidRPr="00820144" w:rsidRDefault="004B4EEF" w:rsidP="004B4EEF">
      <w:pPr>
        <w:spacing w:before="0"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Relevantne publikacije</w:t>
      </w:r>
    </w:p>
    <w:p w14:paraId="4611FC7B" w14:textId="77777777" w:rsidR="004B4EEF" w:rsidRPr="00820144" w:rsidRDefault="004B4EEF" w:rsidP="004B4EEF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lang w:val="hr-HR"/>
        </w:rPr>
      </w:pPr>
      <w:proofErr w:type="spellStart"/>
      <w:r w:rsidRPr="00820144">
        <w:rPr>
          <w:rFonts w:ascii="Arial" w:hAnsi="Arial" w:cs="Arial"/>
          <w:color w:val="000000"/>
          <w:lang w:val="hr-HR"/>
        </w:rPr>
        <w:t>Pem</w:t>
      </w:r>
      <w:proofErr w:type="spellEnd"/>
      <w:r w:rsidRPr="00820144">
        <w:rPr>
          <w:rFonts w:ascii="Arial" w:hAnsi="Arial" w:cs="Arial"/>
          <w:color w:val="000000"/>
          <w:lang w:val="hr-HR"/>
        </w:rPr>
        <w:t>, B.,</w:t>
      </w:r>
      <w:proofErr w:type="spellStart"/>
      <w:r w:rsidRPr="00820144">
        <w:rPr>
          <w:rFonts w:ascii="Arial" w:hAnsi="Arial" w:cs="Arial"/>
          <w:color w:val="000000"/>
          <w:lang w:val="hr-HR"/>
        </w:rPr>
        <w:t>González-Mancebo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D., </w:t>
      </w:r>
      <w:proofErr w:type="spellStart"/>
      <w:r w:rsidRPr="00820144">
        <w:rPr>
          <w:rFonts w:ascii="Arial" w:hAnsi="Arial" w:cs="Arial"/>
          <w:color w:val="000000"/>
          <w:lang w:val="hr-HR"/>
        </w:rPr>
        <w:t>Moros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Ocaña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Becerro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A.I., Pavičić, I., </w:t>
      </w:r>
      <w:proofErr w:type="spellStart"/>
      <w:r w:rsidRPr="00820144">
        <w:rPr>
          <w:rFonts w:ascii="Arial" w:hAnsi="Arial" w:cs="Arial"/>
          <w:color w:val="000000"/>
          <w:lang w:val="hr-HR"/>
        </w:rPr>
        <w:t>Selmani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A., </w:t>
      </w:r>
      <w:proofErr w:type="spellStart"/>
      <w:r w:rsidRPr="00820144">
        <w:rPr>
          <w:rFonts w:ascii="Arial" w:hAnsi="Arial" w:cs="Arial"/>
          <w:color w:val="000000"/>
          <w:lang w:val="hr-HR"/>
        </w:rPr>
        <w:t>Babič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Horák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D., Vinković </w:t>
      </w:r>
      <w:proofErr w:type="spellStart"/>
      <w:r w:rsidRPr="00820144">
        <w:rPr>
          <w:rFonts w:ascii="Arial" w:hAnsi="Arial" w:cs="Arial"/>
          <w:color w:val="000000"/>
          <w:lang w:val="hr-HR"/>
        </w:rPr>
        <w:t>Vrček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I. </w:t>
      </w:r>
      <w:proofErr w:type="spellStart"/>
      <w:r w:rsidRPr="00820144">
        <w:rPr>
          <w:rFonts w:ascii="Arial" w:hAnsi="Arial" w:cs="Arial"/>
          <w:color w:val="000000"/>
          <w:lang w:val="hr-HR"/>
        </w:rPr>
        <w:t>Biocompatibility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assessment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up-and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down-converting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nanoparticles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: </w:t>
      </w:r>
      <w:proofErr w:type="spellStart"/>
      <w:r w:rsidRPr="00820144">
        <w:rPr>
          <w:rFonts w:ascii="Arial" w:hAnsi="Arial" w:cs="Arial"/>
          <w:color w:val="000000"/>
          <w:lang w:val="hr-HR"/>
        </w:rPr>
        <w:t>implications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interferences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with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vitro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assays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. </w:t>
      </w:r>
      <w:proofErr w:type="spellStart"/>
      <w:r w:rsidRPr="00820144">
        <w:rPr>
          <w:rFonts w:ascii="Arial" w:hAnsi="Arial" w:cs="Arial"/>
          <w:color w:val="000000"/>
          <w:lang w:val="hr-HR"/>
        </w:rPr>
        <w:t>Methods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and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applications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fluorescence</w:t>
      </w:r>
      <w:proofErr w:type="spellEnd"/>
      <w:r w:rsidRPr="00820144">
        <w:rPr>
          <w:rFonts w:ascii="Arial" w:hAnsi="Arial" w:cs="Arial"/>
          <w:color w:val="000000"/>
          <w:lang w:val="hr-HR"/>
        </w:rPr>
        <w:t>. 7(1) 014001.</w:t>
      </w:r>
    </w:p>
    <w:p w14:paraId="3B0FE455" w14:textId="77777777" w:rsidR="004B4EEF" w:rsidRPr="00820144" w:rsidRDefault="004B4EEF" w:rsidP="004B4EEF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color w:val="000000"/>
          <w:lang w:val="hr-HR"/>
        </w:rPr>
      </w:pPr>
      <w:proofErr w:type="spellStart"/>
      <w:r w:rsidRPr="00820144">
        <w:rPr>
          <w:rFonts w:ascii="Arial" w:hAnsi="Arial" w:cs="Arial"/>
          <w:color w:val="000000"/>
          <w:lang w:val="hr-HR"/>
        </w:rPr>
        <w:t>Pongrac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I.M, Ahmed, L.B,  Mlinarić, H., </w:t>
      </w:r>
      <w:proofErr w:type="spellStart"/>
      <w:r w:rsidRPr="00820144">
        <w:rPr>
          <w:rFonts w:ascii="Arial" w:hAnsi="Arial" w:cs="Arial"/>
          <w:color w:val="000000"/>
          <w:lang w:val="hr-HR"/>
        </w:rPr>
        <w:t>Jurašin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D.D., </w:t>
      </w:r>
      <w:r w:rsidRPr="00820144">
        <w:rPr>
          <w:rFonts w:ascii="Arial" w:hAnsi="Arial" w:cs="Arial"/>
          <w:b/>
          <w:color w:val="000000"/>
          <w:lang w:val="hr-HR"/>
        </w:rPr>
        <w:t>Pavičić, I.,</w:t>
      </w:r>
      <w:r w:rsidRPr="00820144">
        <w:rPr>
          <w:rFonts w:ascii="Arial" w:hAnsi="Arial" w:cs="Arial"/>
          <w:color w:val="000000"/>
          <w:lang w:val="hr-HR"/>
        </w:rPr>
        <w:t xml:space="preserve"> Marjanović </w:t>
      </w:r>
      <w:proofErr w:type="spellStart"/>
      <w:r w:rsidRPr="00820144">
        <w:rPr>
          <w:rFonts w:ascii="Arial" w:hAnsi="Arial" w:cs="Arial"/>
          <w:color w:val="000000"/>
          <w:lang w:val="hr-HR"/>
        </w:rPr>
        <w:t>Čermak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A.M.,  Milić,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Gajović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S.,  Vinković </w:t>
      </w:r>
      <w:proofErr w:type="spellStart"/>
      <w:r w:rsidRPr="00820144">
        <w:rPr>
          <w:rFonts w:ascii="Arial" w:hAnsi="Arial" w:cs="Arial"/>
          <w:color w:val="000000"/>
          <w:lang w:val="hr-HR"/>
        </w:rPr>
        <w:t>Vrček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I. </w:t>
      </w:r>
      <w:proofErr w:type="spellStart"/>
      <w:r w:rsidRPr="00820144">
        <w:rPr>
          <w:rFonts w:ascii="Arial" w:hAnsi="Arial" w:cs="Arial"/>
          <w:color w:val="000000"/>
          <w:lang w:val="hr-HR"/>
        </w:rPr>
        <w:t>Surface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coating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affects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uptake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silver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nanoparticles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neural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stem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cell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Journal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Trace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Elements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Medicine </w:t>
      </w:r>
      <w:proofErr w:type="spellStart"/>
      <w:r w:rsidRPr="00820144">
        <w:rPr>
          <w:rFonts w:ascii="Arial" w:hAnsi="Arial" w:cs="Arial"/>
          <w:color w:val="000000"/>
          <w:lang w:val="hr-HR"/>
        </w:rPr>
        <w:t>and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Biology</w:t>
      </w:r>
      <w:proofErr w:type="spellEnd"/>
      <w:r w:rsidRPr="00820144">
        <w:rPr>
          <w:rFonts w:ascii="Arial" w:hAnsi="Arial" w:cs="Arial"/>
          <w:color w:val="000000"/>
          <w:lang w:val="hr-HR"/>
        </w:rPr>
        <w:t>. 50 (2018) 684-692</w:t>
      </w:r>
    </w:p>
    <w:p w14:paraId="6BB76F10" w14:textId="77777777" w:rsidR="004B4EEF" w:rsidRPr="00820144" w:rsidRDefault="004B4EEF" w:rsidP="004B4EEF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color w:val="000000"/>
          <w:lang w:val="hr-HR"/>
        </w:rPr>
      </w:pPr>
      <w:proofErr w:type="spellStart"/>
      <w:r w:rsidRPr="00820144">
        <w:rPr>
          <w:rFonts w:ascii="Arial" w:hAnsi="Arial" w:cs="Arial"/>
          <w:lang w:val="hr-HR"/>
        </w:rPr>
        <w:t>Pongrac</w:t>
      </w:r>
      <w:proofErr w:type="spellEnd"/>
      <w:r w:rsidRPr="00820144">
        <w:rPr>
          <w:rFonts w:ascii="Arial" w:hAnsi="Arial" w:cs="Arial"/>
          <w:lang w:val="hr-HR"/>
        </w:rPr>
        <w:t xml:space="preserve">, Igor M; </w:t>
      </w:r>
      <w:r w:rsidRPr="00820144">
        <w:rPr>
          <w:rFonts w:ascii="Arial" w:hAnsi="Arial" w:cs="Arial"/>
          <w:b/>
          <w:lang w:val="hr-HR"/>
        </w:rPr>
        <w:t>Pavičić, Ivan</w:t>
      </w:r>
      <w:r w:rsidRPr="00820144">
        <w:rPr>
          <w:rFonts w:ascii="Arial" w:hAnsi="Arial" w:cs="Arial"/>
          <w:lang w:val="hr-HR"/>
        </w:rPr>
        <w:t xml:space="preserve">; Milić, Mirta; </w:t>
      </w:r>
      <w:proofErr w:type="spellStart"/>
      <w:r w:rsidRPr="00820144">
        <w:rPr>
          <w:rFonts w:ascii="Arial" w:hAnsi="Arial" w:cs="Arial"/>
          <w:lang w:val="hr-HR"/>
        </w:rPr>
        <w:t>Brkič</w:t>
      </w:r>
      <w:proofErr w:type="spellEnd"/>
      <w:r w:rsidRPr="00820144">
        <w:rPr>
          <w:rFonts w:ascii="Arial" w:hAnsi="Arial" w:cs="Arial"/>
          <w:lang w:val="hr-HR"/>
        </w:rPr>
        <w:t xml:space="preserve"> Ahmed, Lada; </w:t>
      </w:r>
      <w:proofErr w:type="spellStart"/>
      <w:r w:rsidRPr="00820144">
        <w:rPr>
          <w:rFonts w:ascii="Arial" w:hAnsi="Arial" w:cs="Arial"/>
          <w:lang w:val="hr-HR"/>
        </w:rPr>
        <w:t>Babič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proofErr w:type="spellStart"/>
      <w:r w:rsidRPr="00820144">
        <w:rPr>
          <w:rFonts w:ascii="Arial" w:hAnsi="Arial" w:cs="Arial"/>
          <w:lang w:val="hr-HR"/>
        </w:rPr>
        <w:t>Michal</w:t>
      </w:r>
      <w:proofErr w:type="spellEnd"/>
      <w:r w:rsidRPr="00820144">
        <w:rPr>
          <w:rFonts w:ascii="Arial" w:hAnsi="Arial" w:cs="Arial"/>
          <w:lang w:val="hr-HR"/>
        </w:rPr>
        <w:t xml:space="preserve">; </w:t>
      </w:r>
      <w:proofErr w:type="spellStart"/>
      <w:r w:rsidRPr="00820144">
        <w:rPr>
          <w:rFonts w:ascii="Arial" w:hAnsi="Arial" w:cs="Arial"/>
          <w:lang w:val="hr-HR"/>
        </w:rPr>
        <w:t>Horák</w:t>
      </w:r>
      <w:proofErr w:type="spellEnd"/>
      <w:r w:rsidRPr="00820144">
        <w:rPr>
          <w:rFonts w:ascii="Arial" w:hAnsi="Arial" w:cs="Arial"/>
          <w:lang w:val="hr-HR"/>
        </w:rPr>
        <w:t xml:space="preserve">, Daniel; Vinković </w:t>
      </w:r>
      <w:proofErr w:type="spellStart"/>
      <w:r w:rsidRPr="00820144">
        <w:rPr>
          <w:rFonts w:ascii="Arial" w:hAnsi="Arial" w:cs="Arial"/>
          <w:lang w:val="hr-HR"/>
        </w:rPr>
        <w:t>Vrček</w:t>
      </w:r>
      <w:proofErr w:type="spellEnd"/>
      <w:r w:rsidRPr="00820144">
        <w:rPr>
          <w:rFonts w:ascii="Arial" w:hAnsi="Arial" w:cs="Arial"/>
          <w:lang w:val="hr-HR"/>
        </w:rPr>
        <w:t xml:space="preserve">, Ivana; </w:t>
      </w:r>
      <w:proofErr w:type="spellStart"/>
      <w:r w:rsidRPr="00820144">
        <w:rPr>
          <w:rFonts w:ascii="Arial" w:hAnsi="Arial" w:cs="Arial"/>
          <w:lang w:val="hr-HR"/>
        </w:rPr>
        <w:t>Gajović</w:t>
      </w:r>
      <w:proofErr w:type="spellEnd"/>
      <w:r w:rsidRPr="00820144">
        <w:rPr>
          <w:rFonts w:ascii="Arial" w:hAnsi="Arial" w:cs="Arial"/>
          <w:lang w:val="hr-HR"/>
        </w:rPr>
        <w:t xml:space="preserve">, Srećko. </w:t>
      </w:r>
      <w:proofErr w:type="spellStart"/>
      <w:r w:rsidRPr="00820144">
        <w:rPr>
          <w:rFonts w:ascii="Arial" w:hAnsi="Arial" w:cs="Arial"/>
          <w:bCs/>
          <w:lang w:val="hr-HR"/>
        </w:rPr>
        <w:t>Oxidative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stress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response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in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neural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stem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cells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exposed</w:t>
      </w:r>
      <w:proofErr w:type="spellEnd"/>
      <w:r w:rsidRPr="00820144">
        <w:rPr>
          <w:rFonts w:ascii="Arial" w:hAnsi="Arial" w:cs="Arial"/>
          <w:bCs/>
          <w:lang w:val="hr-HR"/>
        </w:rPr>
        <w:t xml:space="preserve"> to </w:t>
      </w:r>
      <w:proofErr w:type="spellStart"/>
      <w:r w:rsidRPr="00820144">
        <w:rPr>
          <w:rFonts w:ascii="Arial" w:hAnsi="Arial" w:cs="Arial"/>
          <w:bCs/>
          <w:lang w:val="hr-HR"/>
        </w:rPr>
        <w:t>different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superparamagnetic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iron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oxide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nanoparticles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r w:rsidRPr="00820144">
        <w:rPr>
          <w:rFonts w:ascii="Arial" w:hAnsi="Arial" w:cs="Arial"/>
          <w:i/>
          <w:iCs/>
          <w:lang w:val="hr-HR"/>
        </w:rPr>
        <w:t xml:space="preserve">International Journal </w:t>
      </w:r>
      <w:proofErr w:type="spellStart"/>
      <w:r w:rsidRPr="00820144">
        <w:rPr>
          <w:rFonts w:ascii="Arial" w:hAnsi="Arial" w:cs="Arial"/>
          <w:i/>
          <w:iCs/>
          <w:lang w:val="hr-HR"/>
        </w:rPr>
        <w:t>of</w:t>
      </w:r>
      <w:proofErr w:type="spellEnd"/>
      <w:r w:rsidRPr="00820144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i/>
          <w:iCs/>
          <w:lang w:val="hr-HR"/>
        </w:rPr>
        <w:t>Nanomedicine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r w:rsidRPr="00820144">
        <w:rPr>
          <w:rFonts w:ascii="Arial" w:hAnsi="Arial" w:cs="Arial"/>
          <w:b/>
          <w:bCs/>
          <w:lang w:val="hr-HR"/>
        </w:rPr>
        <w:t>11</w:t>
      </w:r>
      <w:r w:rsidRPr="00820144">
        <w:rPr>
          <w:rFonts w:ascii="Arial" w:hAnsi="Arial" w:cs="Arial"/>
          <w:lang w:val="hr-HR"/>
        </w:rPr>
        <w:t xml:space="preserve"> (2016) ; 1701</w:t>
      </w:r>
      <w:r w:rsidRPr="00820144">
        <w:rPr>
          <w:rFonts w:ascii="Arial" w:hAnsi="Arial" w:cs="Arial"/>
          <w:b/>
          <w:bCs/>
          <w:lang w:val="hr-HR"/>
        </w:rPr>
        <w:t>-</w:t>
      </w:r>
      <w:r w:rsidRPr="00820144">
        <w:rPr>
          <w:rFonts w:ascii="Arial" w:hAnsi="Arial" w:cs="Arial"/>
          <w:lang w:val="hr-HR"/>
        </w:rPr>
        <w:t xml:space="preserve">1715 </w:t>
      </w:r>
    </w:p>
    <w:p w14:paraId="772C9F03" w14:textId="77777777" w:rsidR="004B4EEF" w:rsidRPr="00820144" w:rsidRDefault="004B4EEF" w:rsidP="004B4EEF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 xml:space="preserve">Vinković </w:t>
      </w:r>
      <w:proofErr w:type="spellStart"/>
      <w:r w:rsidRPr="00820144">
        <w:rPr>
          <w:rFonts w:ascii="Arial" w:hAnsi="Arial" w:cs="Arial"/>
          <w:lang w:val="hr-HR"/>
        </w:rPr>
        <w:t>Vrček</w:t>
      </w:r>
      <w:proofErr w:type="spellEnd"/>
      <w:r w:rsidRPr="00820144">
        <w:rPr>
          <w:rFonts w:ascii="Arial" w:hAnsi="Arial" w:cs="Arial"/>
          <w:lang w:val="hr-HR"/>
        </w:rPr>
        <w:t xml:space="preserve">, Ivana; </w:t>
      </w:r>
      <w:proofErr w:type="spellStart"/>
      <w:r w:rsidRPr="00820144">
        <w:rPr>
          <w:rFonts w:ascii="Arial" w:hAnsi="Arial" w:cs="Arial"/>
          <w:lang w:val="hr-HR"/>
        </w:rPr>
        <w:t>Žuntar</w:t>
      </w:r>
      <w:proofErr w:type="spellEnd"/>
      <w:r w:rsidRPr="00820144">
        <w:rPr>
          <w:rFonts w:ascii="Arial" w:hAnsi="Arial" w:cs="Arial"/>
          <w:lang w:val="hr-HR"/>
        </w:rPr>
        <w:t xml:space="preserve">, Irena; </w:t>
      </w:r>
      <w:proofErr w:type="spellStart"/>
      <w:r w:rsidRPr="00820144">
        <w:rPr>
          <w:rFonts w:ascii="Arial" w:hAnsi="Arial" w:cs="Arial"/>
          <w:lang w:val="hr-HR"/>
        </w:rPr>
        <w:t>Petlevski</w:t>
      </w:r>
      <w:proofErr w:type="spellEnd"/>
      <w:r w:rsidRPr="00820144">
        <w:rPr>
          <w:rFonts w:ascii="Arial" w:hAnsi="Arial" w:cs="Arial"/>
          <w:lang w:val="hr-HR"/>
        </w:rPr>
        <w:t xml:space="preserve">, Roberta; </w:t>
      </w:r>
      <w:r w:rsidRPr="00820144">
        <w:rPr>
          <w:rFonts w:ascii="Arial" w:hAnsi="Arial" w:cs="Arial"/>
          <w:b/>
          <w:lang w:val="hr-HR"/>
        </w:rPr>
        <w:t>Pavičić, Ivan;</w:t>
      </w:r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Dutour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Sikirić</w:t>
      </w:r>
      <w:proofErr w:type="spellEnd"/>
      <w:r w:rsidRPr="00820144">
        <w:rPr>
          <w:rFonts w:ascii="Arial" w:hAnsi="Arial" w:cs="Arial"/>
          <w:lang w:val="hr-HR"/>
        </w:rPr>
        <w:t xml:space="preserve">, Maja; </w:t>
      </w:r>
      <w:proofErr w:type="spellStart"/>
      <w:r w:rsidRPr="00820144">
        <w:rPr>
          <w:rFonts w:ascii="Arial" w:hAnsi="Arial" w:cs="Arial"/>
          <w:lang w:val="hr-HR"/>
        </w:rPr>
        <w:t>Ćurlin</w:t>
      </w:r>
      <w:proofErr w:type="spellEnd"/>
      <w:r w:rsidRPr="00820144">
        <w:rPr>
          <w:rFonts w:ascii="Arial" w:hAnsi="Arial" w:cs="Arial"/>
          <w:lang w:val="hr-HR"/>
        </w:rPr>
        <w:t xml:space="preserve">, Marija; </w:t>
      </w:r>
      <w:proofErr w:type="spellStart"/>
      <w:r w:rsidRPr="00820144">
        <w:rPr>
          <w:rFonts w:ascii="Arial" w:hAnsi="Arial" w:cs="Arial"/>
          <w:lang w:val="hr-HR"/>
        </w:rPr>
        <w:t>Goessler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proofErr w:type="spellStart"/>
      <w:r w:rsidRPr="00820144">
        <w:rPr>
          <w:rFonts w:ascii="Arial" w:hAnsi="Arial" w:cs="Arial"/>
          <w:lang w:val="hr-HR"/>
        </w:rPr>
        <w:t>Walter.</w:t>
      </w:r>
      <w:r w:rsidRPr="00820144">
        <w:rPr>
          <w:rFonts w:ascii="Arial" w:hAnsi="Arial" w:cs="Arial"/>
          <w:bCs/>
          <w:lang w:val="hr-HR"/>
        </w:rPr>
        <w:t>Comparison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of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in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vitro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toxicity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of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silver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ions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and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silver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nanoparticles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on human </w:t>
      </w:r>
      <w:proofErr w:type="spellStart"/>
      <w:r w:rsidRPr="00820144">
        <w:rPr>
          <w:rFonts w:ascii="Arial" w:hAnsi="Arial" w:cs="Arial"/>
          <w:bCs/>
          <w:lang w:val="hr-HR"/>
        </w:rPr>
        <w:t>hepatoma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cells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proofErr w:type="spellStart"/>
      <w:r w:rsidRPr="00820144">
        <w:rPr>
          <w:rFonts w:ascii="Arial" w:hAnsi="Arial" w:cs="Arial"/>
          <w:i/>
          <w:iCs/>
          <w:lang w:val="hr-HR"/>
        </w:rPr>
        <w:t>Environmental</w:t>
      </w:r>
      <w:proofErr w:type="spellEnd"/>
      <w:r w:rsidRPr="00820144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i/>
          <w:iCs/>
          <w:lang w:val="hr-HR"/>
        </w:rPr>
        <w:t>toxicology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r w:rsidRPr="00820144">
        <w:rPr>
          <w:rFonts w:ascii="Arial" w:hAnsi="Arial" w:cs="Arial"/>
          <w:b/>
          <w:bCs/>
          <w:lang w:val="hr-HR"/>
        </w:rPr>
        <w:t>31</w:t>
      </w:r>
      <w:r w:rsidRPr="00820144">
        <w:rPr>
          <w:rFonts w:ascii="Arial" w:hAnsi="Arial" w:cs="Arial"/>
          <w:lang w:val="hr-HR"/>
        </w:rPr>
        <w:t xml:space="preserve"> (2016) ; 679</w:t>
      </w:r>
      <w:r w:rsidRPr="00820144">
        <w:rPr>
          <w:rFonts w:ascii="Arial" w:hAnsi="Arial" w:cs="Arial"/>
          <w:b/>
          <w:bCs/>
          <w:lang w:val="hr-HR"/>
        </w:rPr>
        <w:t>-</w:t>
      </w:r>
      <w:r w:rsidRPr="00820144">
        <w:rPr>
          <w:rFonts w:ascii="Arial" w:hAnsi="Arial" w:cs="Arial"/>
          <w:lang w:val="hr-HR"/>
        </w:rPr>
        <w:t>692</w:t>
      </w:r>
    </w:p>
    <w:p w14:paraId="05DD2D01" w14:textId="77777777" w:rsidR="004B4EEF" w:rsidRPr="00820144" w:rsidRDefault="004B4EEF" w:rsidP="004B4EEF">
      <w:pPr>
        <w:widowControl/>
        <w:numPr>
          <w:ilvl w:val="0"/>
          <w:numId w:val="1"/>
        </w:numPr>
        <w:suppressAutoHyphens w:val="0"/>
        <w:spacing w:before="0" w:after="0"/>
        <w:ind w:right="0"/>
        <w:jc w:val="both"/>
        <w:rPr>
          <w:rFonts w:ascii="Arial" w:hAnsi="Arial" w:cs="Arial"/>
          <w:color w:val="000000"/>
          <w:lang w:val="hr-HR"/>
        </w:rPr>
      </w:pPr>
      <w:r w:rsidRPr="00820144">
        <w:rPr>
          <w:rFonts w:ascii="Arial" w:hAnsi="Arial" w:cs="Arial"/>
          <w:lang w:val="hr-HR"/>
        </w:rPr>
        <w:t xml:space="preserve">Milić, Mirta; </w:t>
      </w:r>
      <w:proofErr w:type="spellStart"/>
      <w:r w:rsidRPr="00820144">
        <w:rPr>
          <w:rFonts w:ascii="Arial" w:hAnsi="Arial" w:cs="Arial"/>
          <w:lang w:val="hr-HR"/>
        </w:rPr>
        <w:t>Leitinger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proofErr w:type="spellStart"/>
      <w:r w:rsidRPr="00820144">
        <w:rPr>
          <w:rFonts w:ascii="Arial" w:hAnsi="Arial" w:cs="Arial"/>
          <w:lang w:val="hr-HR"/>
        </w:rPr>
        <w:t>Gerd</w:t>
      </w:r>
      <w:proofErr w:type="spellEnd"/>
      <w:r w:rsidRPr="00820144">
        <w:rPr>
          <w:rFonts w:ascii="Arial" w:hAnsi="Arial" w:cs="Arial"/>
          <w:lang w:val="hr-HR"/>
        </w:rPr>
        <w:t xml:space="preserve">; </w:t>
      </w:r>
      <w:r w:rsidRPr="00820144">
        <w:rPr>
          <w:rFonts w:ascii="Arial" w:hAnsi="Arial" w:cs="Arial"/>
          <w:b/>
          <w:lang w:val="hr-HR"/>
        </w:rPr>
        <w:t>Pavičić, Ivan;</w:t>
      </w:r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Zebić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Avdičević</w:t>
      </w:r>
      <w:proofErr w:type="spellEnd"/>
      <w:r w:rsidRPr="00820144">
        <w:rPr>
          <w:rFonts w:ascii="Arial" w:hAnsi="Arial" w:cs="Arial"/>
          <w:lang w:val="hr-HR"/>
        </w:rPr>
        <w:t xml:space="preserve">, Maja; </w:t>
      </w:r>
      <w:proofErr w:type="spellStart"/>
      <w:r w:rsidRPr="00820144">
        <w:rPr>
          <w:rFonts w:ascii="Arial" w:hAnsi="Arial" w:cs="Arial"/>
          <w:lang w:val="hr-HR"/>
        </w:rPr>
        <w:t>Dobrović</w:t>
      </w:r>
      <w:proofErr w:type="spellEnd"/>
      <w:r w:rsidRPr="00820144">
        <w:rPr>
          <w:rFonts w:ascii="Arial" w:hAnsi="Arial" w:cs="Arial"/>
          <w:lang w:val="hr-HR"/>
        </w:rPr>
        <w:t xml:space="preserve">, Slaven; </w:t>
      </w:r>
      <w:proofErr w:type="spellStart"/>
      <w:r w:rsidRPr="00820144">
        <w:rPr>
          <w:rFonts w:ascii="Arial" w:hAnsi="Arial" w:cs="Arial"/>
          <w:lang w:val="hr-HR"/>
        </w:rPr>
        <w:t>Goessler</w:t>
      </w:r>
      <w:proofErr w:type="spellEnd"/>
      <w:r w:rsidRPr="00820144">
        <w:rPr>
          <w:rFonts w:ascii="Arial" w:hAnsi="Arial" w:cs="Arial"/>
          <w:lang w:val="hr-HR"/>
        </w:rPr>
        <w:t xml:space="preserve">, </w:t>
      </w:r>
      <w:bookmarkStart w:id="0" w:name="_GoBack"/>
      <w:bookmarkEnd w:id="0"/>
      <w:r w:rsidRPr="00820144">
        <w:rPr>
          <w:rFonts w:ascii="Arial" w:hAnsi="Arial" w:cs="Arial"/>
          <w:lang w:val="hr-HR"/>
        </w:rPr>
        <w:t xml:space="preserve">Walter; Vinković </w:t>
      </w:r>
      <w:proofErr w:type="spellStart"/>
      <w:r w:rsidRPr="00820144">
        <w:rPr>
          <w:rFonts w:ascii="Arial" w:hAnsi="Arial" w:cs="Arial"/>
          <w:lang w:val="hr-HR"/>
        </w:rPr>
        <w:t>Vrček</w:t>
      </w:r>
      <w:proofErr w:type="spellEnd"/>
      <w:r w:rsidRPr="00820144">
        <w:rPr>
          <w:rFonts w:ascii="Arial" w:hAnsi="Arial" w:cs="Arial"/>
          <w:lang w:val="hr-HR"/>
        </w:rPr>
        <w:t xml:space="preserve">, Ivana. </w:t>
      </w:r>
      <w:proofErr w:type="spellStart"/>
      <w:r w:rsidRPr="00820144">
        <w:rPr>
          <w:rFonts w:ascii="Arial" w:hAnsi="Arial" w:cs="Arial"/>
          <w:bCs/>
          <w:lang w:val="hr-HR"/>
        </w:rPr>
        <w:t>Cellular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uptake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and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toxicity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effects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of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silver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nanoparticles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in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mammalian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kidney</w:t>
      </w:r>
      <w:proofErr w:type="spellEnd"/>
      <w:r w:rsidRPr="00820144">
        <w:rPr>
          <w:rFonts w:ascii="Arial" w:hAnsi="Arial" w:cs="Arial"/>
          <w:bCs/>
          <w:lang w:val="hr-HR"/>
        </w:rPr>
        <w:t xml:space="preserve"> </w:t>
      </w:r>
      <w:proofErr w:type="spellStart"/>
      <w:r w:rsidRPr="00820144">
        <w:rPr>
          <w:rFonts w:ascii="Arial" w:hAnsi="Arial" w:cs="Arial"/>
          <w:bCs/>
          <w:lang w:val="hr-HR"/>
        </w:rPr>
        <w:t>cells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r w:rsidRPr="00820144">
        <w:rPr>
          <w:rFonts w:ascii="Arial" w:hAnsi="Arial" w:cs="Arial"/>
          <w:i/>
          <w:iCs/>
          <w:lang w:val="hr-HR"/>
        </w:rPr>
        <w:t xml:space="preserve">Journal </w:t>
      </w:r>
      <w:proofErr w:type="spellStart"/>
      <w:r w:rsidRPr="00820144">
        <w:rPr>
          <w:rFonts w:ascii="Arial" w:hAnsi="Arial" w:cs="Arial"/>
          <w:i/>
          <w:iCs/>
          <w:lang w:val="hr-HR"/>
        </w:rPr>
        <w:t>of</w:t>
      </w:r>
      <w:proofErr w:type="spellEnd"/>
      <w:r w:rsidRPr="00820144">
        <w:rPr>
          <w:rFonts w:ascii="Arial" w:hAnsi="Arial" w:cs="Arial"/>
          <w:i/>
          <w:iCs/>
          <w:lang w:val="hr-HR"/>
        </w:rPr>
        <w:t xml:space="preserve"> Applied </w:t>
      </w:r>
      <w:proofErr w:type="spellStart"/>
      <w:r w:rsidRPr="00820144">
        <w:rPr>
          <w:rFonts w:ascii="Arial" w:hAnsi="Arial" w:cs="Arial"/>
          <w:i/>
          <w:iCs/>
          <w:lang w:val="hr-HR"/>
        </w:rPr>
        <w:t>Toxicology</w:t>
      </w:r>
      <w:proofErr w:type="spellEnd"/>
      <w:r w:rsidRPr="00820144">
        <w:rPr>
          <w:rFonts w:ascii="Arial" w:hAnsi="Arial" w:cs="Arial"/>
          <w:lang w:val="hr-HR"/>
        </w:rPr>
        <w:t xml:space="preserve">. </w:t>
      </w:r>
      <w:r w:rsidRPr="00820144">
        <w:rPr>
          <w:rFonts w:ascii="Arial" w:hAnsi="Arial" w:cs="Arial"/>
          <w:b/>
          <w:bCs/>
          <w:lang w:val="hr-HR"/>
        </w:rPr>
        <w:t>35</w:t>
      </w:r>
      <w:r w:rsidRPr="00820144">
        <w:rPr>
          <w:rFonts w:ascii="Arial" w:hAnsi="Arial" w:cs="Arial"/>
          <w:lang w:val="hr-HR"/>
        </w:rPr>
        <w:t xml:space="preserve"> (2015) , 6; 581</w:t>
      </w:r>
      <w:r w:rsidRPr="00820144">
        <w:rPr>
          <w:rFonts w:ascii="Arial" w:hAnsi="Arial" w:cs="Arial"/>
          <w:b/>
          <w:bCs/>
          <w:lang w:val="hr-HR"/>
        </w:rPr>
        <w:t>-</w:t>
      </w:r>
      <w:r w:rsidRPr="00820144">
        <w:rPr>
          <w:rFonts w:ascii="Arial" w:hAnsi="Arial" w:cs="Arial"/>
          <w:lang w:val="hr-HR"/>
        </w:rPr>
        <w:t>59</w:t>
      </w:r>
    </w:p>
    <w:p w14:paraId="766D4ADE" w14:textId="77777777" w:rsidR="009165C8" w:rsidRDefault="004B4EEF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67AA3"/>
    <w:multiLevelType w:val="hybridMultilevel"/>
    <w:tmpl w:val="345E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EF"/>
    <w:rsid w:val="000A7E81"/>
    <w:rsid w:val="003454DF"/>
    <w:rsid w:val="004B4EEF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643B3"/>
  <w15:chartTrackingRefBased/>
  <w15:docId w15:val="{FCD117F6-D52E-2C40-839C-36AE6B1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EF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4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E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41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2020-01-03T12:43:00Z</dcterms:created>
  <dcterms:modified xsi:type="dcterms:W3CDTF">2020-01-03T12:44:00Z</dcterms:modified>
</cp:coreProperties>
</file>