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27C92" w14:textId="77777777" w:rsidR="0058551C" w:rsidRDefault="0058551C" w:rsidP="0058551C">
      <w:r>
        <w:t>OSOBNE INFORMACIJE</w:t>
      </w:r>
    </w:p>
    <w:p w14:paraId="0EE91E36" w14:textId="30F0683B" w:rsidR="0058551C" w:rsidRDefault="0058551C" w:rsidP="0058551C">
      <w:r>
        <w:t xml:space="preserve">Matični broj znanstvenika: </w:t>
      </w:r>
      <w:r w:rsidRPr="0058551C">
        <w:t>370582</w:t>
      </w:r>
    </w:p>
    <w:p w14:paraId="2038B956" w14:textId="7771433A" w:rsidR="0058551C" w:rsidRDefault="0058551C" w:rsidP="0058551C">
      <w:r>
        <w:t>Titula: magistra farmacije</w:t>
      </w:r>
    </w:p>
    <w:p w14:paraId="3B2AE92A" w14:textId="77777777" w:rsidR="0058551C" w:rsidRDefault="0058551C" w:rsidP="0058551C"/>
    <w:p w14:paraId="783FD0B0" w14:textId="60DFA792" w:rsidR="0058551C" w:rsidRDefault="0058551C" w:rsidP="0058551C">
      <w:r>
        <w:t>RADNO ISKUSTVO</w:t>
      </w:r>
    </w:p>
    <w:p w14:paraId="7F2C7383" w14:textId="61193DA1" w:rsidR="00537254" w:rsidRDefault="00537254" w:rsidP="0058551C">
      <w:r>
        <w:t>2021.–</w:t>
      </w:r>
      <w:r w:rsidR="00982477">
        <w:t xml:space="preserve"> </w:t>
      </w:r>
      <w:r>
        <w:t xml:space="preserve">danas </w:t>
      </w:r>
      <w:proofErr w:type="spellStart"/>
      <w:r>
        <w:t>poslijedoktorand</w:t>
      </w:r>
      <w:proofErr w:type="spellEnd"/>
      <w:r>
        <w:t xml:space="preserve"> n</w:t>
      </w:r>
      <w:r w:rsidRPr="00537254">
        <w:t>a Institutu za medicinska istraživanja i medicinu rada</w:t>
      </w:r>
    </w:p>
    <w:p w14:paraId="4335E760" w14:textId="49A88593" w:rsidR="0058551C" w:rsidRDefault="0058551C" w:rsidP="0058551C">
      <w:r>
        <w:t>20</w:t>
      </w:r>
      <w:r w:rsidR="00537254">
        <w:t>18</w:t>
      </w:r>
      <w:r>
        <w:t>.–</w:t>
      </w:r>
      <w:r w:rsidR="00537254">
        <w:t>2021.</w:t>
      </w:r>
      <w:r w:rsidR="00982477">
        <w:t xml:space="preserve"> </w:t>
      </w:r>
      <w:r>
        <w:t>asistent-</w:t>
      </w:r>
      <w:r w:rsidR="00537254">
        <w:t>doktorand na projektu</w:t>
      </w:r>
      <w:r>
        <w:t>, Farmaceutsko-biokemijski fakultet, Zagreb</w:t>
      </w:r>
    </w:p>
    <w:p w14:paraId="65A68542" w14:textId="1EBD0D73" w:rsidR="00537254" w:rsidRDefault="00537254" w:rsidP="0058551C">
      <w:r>
        <w:t xml:space="preserve">2019.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visitor</w:t>
      </w:r>
      <w:proofErr w:type="spellEnd"/>
      <w:r>
        <w:t xml:space="preserve">, </w:t>
      </w:r>
      <w:proofErr w:type="spellStart"/>
      <w:r w:rsidRPr="00537254">
        <w:t>Nuffield</w:t>
      </w:r>
      <w:proofErr w:type="spellEnd"/>
      <w:r w:rsidRPr="00537254">
        <w:t xml:space="preserve"> Department </w:t>
      </w:r>
      <w:proofErr w:type="spellStart"/>
      <w:r w:rsidRPr="00537254">
        <w:t>of</w:t>
      </w:r>
      <w:proofErr w:type="spellEnd"/>
      <w:r w:rsidRPr="00537254">
        <w:t xml:space="preserve"> Medicine</w:t>
      </w:r>
      <w:r>
        <w:t xml:space="preserve">, </w:t>
      </w:r>
      <w:proofErr w:type="spellStart"/>
      <w:r>
        <w:t>Univesity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Oxford</w:t>
      </w:r>
      <w:proofErr w:type="spellEnd"/>
      <w:r>
        <w:t xml:space="preserve">, </w:t>
      </w:r>
      <w:proofErr w:type="spellStart"/>
      <w:r>
        <w:t>Oxford</w:t>
      </w:r>
      <w:proofErr w:type="spellEnd"/>
      <w:r>
        <w:t>, Engleska (3 mjeseca)</w:t>
      </w:r>
    </w:p>
    <w:p w14:paraId="492B9F24" w14:textId="48672FC2" w:rsidR="00537254" w:rsidRDefault="00537254" w:rsidP="0058551C">
      <w:r>
        <w:t xml:space="preserve">2017.–2018.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visitor</w:t>
      </w:r>
      <w:proofErr w:type="spellEnd"/>
      <w:r>
        <w:t xml:space="preserve">, Department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Pharmacology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Therapeutics</w:t>
      </w:r>
      <w:proofErr w:type="spellEnd"/>
      <w:r>
        <w:t xml:space="preserve">, </w:t>
      </w:r>
      <w:proofErr w:type="spellStart"/>
      <w:r>
        <w:t>McGill</w:t>
      </w:r>
      <w:proofErr w:type="spellEnd"/>
      <w:r>
        <w:t xml:space="preserve"> University, Montreal, </w:t>
      </w:r>
      <w:r w:rsidR="00EE21FA">
        <w:t>K</w:t>
      </w:r>
      <w:r>
        <w:t>anada (6 mjeseci)</w:t>
      </w:r>
    </w:p>
    <w:p w14:paraId="2B088DF7" w14:textId="01B99397" w:rsidR="00537254" w:rsidRDefault="00537254" w:rsidP="0058551C">
      <w:r>
        <w:t>2016.–2017. asistent na Zavodu za farmaceutsku kemiju, Farmaceutsko-biokemijski fakultet, Zagreb</w:t>
      </w:r>
    </w:p>
    <w:p w14:paraId="05FA1609" w14:textId="2DB2E07B" w:rsidR="0058551C" w:rsidRDefault="00537254" w:rsidP="0058551C">
      <w:r>
        <w:t xml:space="preserve">2015.–2016. referent prodaje u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Intertrade</w:t>
      </w:r>
      <w:proofErr w:type="spellEnd"/>
      <w:r>
        <w:t xml:space="preserve"> d.o.o.</w:t>
      </w:r>
    </w:p>
    <w:p w14:paraId="662C07AC" w14:textId="573B87EC" w:rsidR="0058551C" w:rsidRDefault="00537254" w:rsidP="0058551C">
      <w:r>
        <w:t>2014</w:t>
      </w:r>
      <w:r w:rsidR="0058551C">
        <w:t>.</w:t>
      </w:r>
      <w:r>
        <w:t>-2015.</w:t>
      </w:r>
      <w:r w:rsidR="0058551C">
        <w:t xml:space="preserve"> stažist ljekarnik u ljekarnama </w:t>
      </w:r>
      <w:proofErr w:type="spellStart"/>
      <w:r>
        <w:t>Joukhadar</w:t>
      </w:r>
      <w:proofErr w:type="spellEnd"/>
    </w:p>
    <w:p w14:paraId="422F385C" w14:textId="77777777" w:rsidR="0058551C" w:rsidRDefault="0058551C" w:rsidP="0058551C"/>
    <w:p w14:paraId="28920A53" w14:textId="77777777" w:rsidR="0058551C" w:rsidRDefault="0058551C" w:rsidP="0058551C">
      <w:r>
        <w:t>PODRUČJE RADA</w:t>
      </w:r>
    </w:p>
    <w:p w14:paraId="05A2D105" w14:textId="43813178" w:rsidR="0058551C" w:rsidRDefault="0058551C" w:rsidP="0058551C">
      <w:r>
        <w:t xml:space="preserve">Farmaceutska kemija, farmakologija, </w:t>
      </w:r>
      <w:proofErr w:type="spellStart"/>
      <w:r w:rsidRPr="0058551C">
        <w:rPr>
          <w:i/>
          <w:iCs/>
        </w:rPr>
        <w:t>in</w:t>
      </w:r>
      <w:proofErr w:type="spellEnd"/>
      <w:r w:rsidRPr="0058551C">
        <w:rPr>
          <w:i/>
          <w:iCs/>
        </w:rPr>
        <w:t xml:space="preserve"> </w:t>
      </w:r>
      <w:proofErr w:type="spellStart"/>
      <w:r w:rsidRPr="0058551C">
        <w:rPr>
          <w:i/>
          <w:iCs/>
        </w:rPr>
        <w:t>vitro</w:t>
      </w:r>
      <w:proofErr w:type="spellEnd"/>
      <w:r>
        <w:t xml:space="preserve"> ispitivanja</w:t>
      </w:r>
    </w:p>
    <w:p w14:paraId="52396F80" w14:textId="77777777" w:rsidR="0058551C" w:rsidRDefault="0058551C" w:rsidP="0058551C"/>
    <w:p w14:paraId="007774AB" w14:textId="77777777" w:rsidR="0058551C" w:rsidRDefault="0058551C" w:rsidP="0058551C">
      <w:r>
        <w:t>OBRAZOVANJE</w:t>
      </w:r>
    </w:p>
    <w:p w14:paraId="43DB4E3A" w14:textId="510CDAD1" w:rsidR="0058551C" w:rsidRDefault="0058551C" w:rsidP="0058551C">
      <w:r>
        <w:t>2016. – 2020. Poslijediplomski doktorski studij, Farmaceutske znanosti, Farmaceutsko biokemijski fakultet, Sveučilište u Zagrebu</w:t>
      </w:r>
    </w:p>
    <w:p w14:paraId="4F54EC55" w14:textId="4EA11D4A" w:rsidR="0058551C" w:rsidRDefault="0058551C" w:rsidP="0058551C">
      <w:r>
        <w:t>2009. – 2014. Diplomski studij farmacije, Farmaceutsko biokemijski fakultet, Sveučilište u Zagrebu</w:t>
      </w:r>
    </w:p>
    <w:p w14:paraId="07FB61A2" w14:textId="77777777" w:rsidR="0058551C" w:rsidRDefault="0058551C" w:rsidP="0058551C"/>
    <w:p w14:paraId="51DD34C7" w14:textId="77777777" w:rsidR="0058551C" w:rsidRDefault="0058551C" w:rsidP="0058551C">
      <w:r>
        <w:t>ČLANSTVA</w:t>
      </w:r>
    </w:p>
    <w:p w14:paraId="2E3EA796" w14:textId="194E0DA5" w:rsidR="0058551C" w:rsidRDefault="0058551C" w:rsidP="0058551C">
      <w:r>
        <w:t>Hrvatska ljekarnička komora, Hrvatsko kemijsko društvo, E</w:t>
      </w:r>
      <w:r w:rsidR="00537254">
        <w:t>FMC</w:t>
      </w:r>
      <w:r>
        <w:t xml:space="preserve"> Young </w:t>
      </w:r>
      <w:proofErr w:type="spellStart"/>
      <w:r>
        <w:t>Scientist</w:t>
      </w:r>
      <w:r w:rsidR="00537254">
        <w:t>s</w:t>
      </w:r>
      <w:proofErr w:type="spellEnd"/>
      <w:r>
        <w:t xml:space="preserve"> Network</w:t>
      </w:r>
    </w:p>
    <w:p w14:paraId="34AFF18C" w14:textId="77777777" w:rsidR="0058551C" w:rsidRDefault="0058551C" w:rsidP="0058551C"/>
    <w:p w14:paraId="5CD24958" w14:textId="013FC2F1" w:rsidR="0058551C" w:rsidRDefault="0058551C" w:rsidP="0058551C">
      <w:r>
        <w:t>NAGRADE</w:t>
      </w:r>
    </w:p>
    <w:p w14:paraId="3D802F44" w14:textId="36B3FFA4" w:rsidR="0058551C" w:rsidRDefault="0058551C" w:rsidP="0058551C">
      <w:r>
        <w:t xml:space="preserve">2021. Nagrada za mladog znanstvenika u području medicinske i farmaceutske kemije (Sekcija za medicinsku i farmaceutsku kemiju HKD-a i </w:t>
      </w:r>
      <w:proofErr w:type="spellStart"/>
      <w:r>
        <w:t>Fidelta</w:t>
      </w:r>
      <w:proofErr w:type="spellEnd"/>
      <w:r>
        <w:t xml:space="preserve"> d.o.o.)</w:t>
      </w:r>
    </w:p>
    <w:p w14:paraId="5C626303" w14:textId="3CA94035" w:rsidR="0058551C" w:rsidRDefault="0058551C" w:rsidP="0058551C">
      <w:r>
        <w:t>2020. Nagrada mladim znanstvenicima (Farmaceutsko-biokemijski fakultet)</w:t>
      </w:r>
    </w:p>
    <w:p w14:paraId="7102DA5F" w14:textId="16BBF186" w:rsidR="0058551C" w:rsidRDefault="0058551C" w:rsidP="0058551C">
      <w:r>
        <w:t xml:space="preserve">2019. </w:t>
      </w:r>
      <w:proofErr w:type="spellStart"/>
      <w:r>
        <w:t>Voya</w:t>
      </w:r>
      <w:proofErr w:type="spellEnd"/>
      <w:r>
        <w:t xml:space="preserve"> </w:t>
      </w:r>
      <w:proofErr w:type="spellStart"/>
      <w:r>
        <w:t>Kondic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(British </w:t>
      </w:r>
      <w:proofErr w:type="spellStart"/>
      <w:r>
        <w:t>Scholarship</w:t>
      </w:r>
      <w:proofErr w:type="spellEnd"/>
      <w:r>
        <w:t xml:space="preserve"> Trust)</w:t>
      </w:r>
    </w:p>
    <w:p w14:paraId="7B29F3F7" w14:textId="0BDB4EF8" w:rsidR="0058551C" w:rsidRDefault="0058551C" w:rsidP="0058551C">
      <w:r>
        <w:t xml:space="preserve">2019. EFMC-YMCS 2019 </w:t>
      </w:r>
      <w:proofErr w:type="spellStart"/>
      <w:r>
        <w:t>Public's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(EFMC)</w:t>
      </w:r>
    </w:p>
    <w:p w14:paraId="13814936" w14:textId="3E692D2D" w:rsidR="0058551C" w:rsidRDefault="0058551C" w:rsidP="0058551C">
      <w:r>
        <w:lastRenderedPageBreak/>
        <w:t>2019. stipendija Sekcije za medicinsku i farmaceutsku kemiju HKD-a za prisustvovanje EFMC-YMCS</w:t>
      </w:r>
    </w:p>
    <w:p w14:paraId="61E26778" w14:textId="77777777" w:rsidR="0058551C" w:rsidRDefault="0058551C" w:rsidP="0058551C">
      <w:r>
        <w:t>kongresu u Ateni, Grčka</w:t>
      </w:r>
    </w:p>
    <w:p w14:paraId="45A8520A" w14:textId="0586977E" w:rsidR="0058551C" w:rsidRDefault="0058551C" w:rsidP="0058551C">
      <w:r>
        <w:t xml:space="preserve">2018. stipendija "British </w:t>
      </w:r>
      <w:proofErr w:type="spellStart"/>
      <w:r>
        <w:t>Scholarship</w:t>
      </w:r>
      <w:proofErr w:type="spellEnd"/>
      <w:r w:rsidR="00537254">
        <w:t xml:space="preserve"> </w:t>
      </w:r>
      <w:r>
        <w:t xml:space="preserve">Trust“ </w:t>
      </w:r>
    </w:p>
    <w:p w14:paraId="0A54ABBC" w14:textId="20C2440C" w:rsidR="0058551C" w:rsidRDefault="0058551C" w:rsidP="0058551C">
      <w:r>
        <w:t xml:space="preserve">2014. Rektorova nagrada </w:t>
      </w:r>
    </w:p>
    <w:p w14:paraId="6D4CFAF3" w14:textId="77777777" w:rsidR="0058551C" w:rsidRDefault="0058551C" w:rsidP="0058551C"/>
    <w:p w14:paraId="3D442A33" w14:textId="77777777" w:rsidR="0058551C" w:rsidRDefault="0058551C" w:rsidP="0058551C">
      <w:r>
        <w:t>PUBLIKACIJE</w:t>
      </w:r>
    </w:p>
    <w:p w14:paraId="5DCA88EA" w14:textId="7333E876" w:rsidR="009F3A07" w:rsidRDefault="0058551C" w:rsidP="0058551C">
      <w:r>
        <w:t>CROSBI profil</w:t>
      </w:r>
      <w:r w:rsidR="00293BF4">
        <w:t xml:space="preserve"> (</w:t>
      </w:r>
      <w:r w:rsidR="00293BF4" w:rsidRPr="00293BF4">
        <w:t>https://www.bib.irb.hr/pretraga?operators=and%7CBeus,%20Maja%20%2835090%29%7Ctext%7Cprofile</w:t>
      </w:r>
      <w:r w:rsidR="00293BF4">
        <w:t>)</w:t>
      </w:r>
    </w:p>
    <w:p w14:paraId="3EAD7A92" w14:textId="2043F607" w:rsidR="0058551C" w:rsidRDefault="0058551C" w:rsidP="0058551C"/>
    <w:p w14:paraId="6A422CDA" w14:textId="722FF340" w:rsidR="0058551C" w:rsidRDefault="0058551C" w:rsidP="0058551C">
      <w:r>
        <w:t>DODATNO</w:t>
      </w:r>
    </w:p>
    <w:p w14:paraId="3493D89C" w14:textId="3AE4B61B" w:rsidR="00537254" w:rsidRDefault="007F22DA" w:rsidP="00537254">
      <w:r>
        <w:t>2020.–</w:t>
      </w:r>
      <w:r w:rsidR="008D0C62">
        <w:t>danas</w:t>
      </w:r>
      <w:r>
        <w:t xml:space="preserve"> </w:t>
      </w:r>
      <w:r w:rsidR="008D0C62">
        <w:t>č</w:t>
      </w:r>
      <w:r w:rsidR="00537254">
        <w:t xml:space="preserve">lan organizacijskog odbora za 7.Virtualni EFMC-YMCS kongres (održan u </w:t>
      </w:r>
      <w:proofErr w:type="spellStart"/>
      <w:r w:rsidR="00537254">
        <w:t>rujanu</w:t>
      </w:r>
      <w:proofErr w:type="spellEnd"/>
      <w:r w:rsidR="00537254">
        <w:t xml:space="preserve"> 2020.) te 8. Virtualnog EFMC-YMCS kongr</w:t>
      </w:r>
      <w:r w:rsidR="009D4B34">
        <w:t>e</w:t>
      </w:r>
      <w:r w:rsidR="00537254">
        <w:t>sa (rujan 2021)</w:t>
      </w:r>
      <w:r w:rsidR="00293BF4">
        <w:t xml:space="preserve">, </w:t>
      </w:r>
      <w:r w:rsidR="00537254">
        <w:t>10. EFMC-YMCS (</w:t>
      </w:r>
      <w:proofErr w:type="spellStart"/>
      <w:r w:rsidR="00293BF4">
        <w:t>Basel</w:t>
      </w:r>
      <w:proofErr w:type="spellEnd"/>
      <w:r w:rsidR="00537254">
        <w:t>, 202</w:t>
      </w:r>
      <w:r w:rsidR="00293BF4">
        <w:t>2.</w:t>
      </w:r>
      <w:r w:rsidR="00537254">
        <w:t>)</w:t>
      </w:r>
      <w:r w:rsidR="00293BF4">
        <w:t xml:space="preserve"> i 11. EFMC-YMCS (Zagreb, 2023.)</w:t>
      </w:r>
    </w:p>
    <w:p w14:paraId="1530980B" w14:textId="31FE1EB0" w:rsidR="007F22DA" w:rsidRDefault="007F22DA" w:rsidP="00537254">
      <w:r>
        <w:t>2019.–</w:t>
      </w:r>
      <w:r w:rsidR="00542F5C">
        <w:t xml:space="preserve">danas </w:t>
      </w:r>
      <w:bookmarkStart w:id="0" w:name="_GoBack"/>
      <w:bookmarkEnd w:id="0"/>
      <w:r w:rsidR="008D0C62">
        <w:t>l</w:t>
      </w:r>
      <w:r>
        <w:t xml:space="preserve">ektor za časopis Acta </w:t>
      </w:r>
      <w:proofErr w:type="spellStart"/>
      <w:r>
        <w:t>Pharmaceutica</w:t>
      </w:r>
      <w:proofErr w:type="spellEnd"/>
      <w:r>
        <w:t xml:space="preserve"> </w:t>
      </w:r>
    </w:p>
    <w:p w14:paraId="529A67B1" w14:textId="77777777" w:rsidR="00537254" w:rsidRDefault="00537254" w:rsidP="0058551C"/>
    <w:sectPr w:rsidR="00537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MDK2NDM0MzUysTBX0lEKTi0uzszPAykwqgUADYntoywAAAA="/>
  </w:docVars>
  <w:rsids>
    <w:rsidRoot w:val="0058551C"/>
    <w:rsid w:val="00293BF4"/>
    <w:rsid w:val="00537254"/>
    <w:rsid w:val="00542F5C"/>
    <w:rsid w:val="0058551C"/>
    <w:rsid w:val="007F22DA"/>
    <w:rsid w:val="008D0C62"/>
    <w:rsid w:val="00982477"/>
    <w:rsid w:val="009D4B34"/>
    <w:rsid w:val="009F3A07"/>
    <w:rsid w:val="00E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4C12"/>
  <w15:chartTrackingRefBased/>
  <w15:docId w15:val="{98389E93-F3BF-4D5F-82B4-5DAB7893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Beus</dc:creator>
  <cp:keywords/>
  <dc:description/>
  <cp:lastModifiedBy>Nikolina Kalčec</cp:lastModifiedBy>
  <cp:revision>3</cp:revision>
  <dcterms:created xsi:type="dcterms:W3CDTF">2021-05-06T07:34:00Z</dcterms:created>
  <dcterms:modified xsi:type="dcterms:W3CDTF">2021-05-06T07:34:00Z</dcterms:modified>
</cp:coreProperties>
</file>